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Сведения о численности муниципальных служащих органов местного самоуправления, работников муниципальных учреждений и фактических расходов на оплату их труда на 01.04.2026 года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117"/>
        <w:gridCol w:w="1702"/>
        <w:gridCol w:w="1987"/>
        <w:gridCol w:w="1983"/>
        <w:gridCol w:w="1990"/>
        <w:gridCol w:w="1841"/>
        <w:gridCol w:w="1980"/>
      </w:tblGrid>
      <w:tr>
        <w:trPr>
          <w:trHeight w:val="342" w:hRule="atLeast"/>
        </w:trPr>
        <w:tc>
          <w:tcPr>
            <w:tcW w:w="8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п/п</w:t>
            </w:r>
          </w:p>
        </w:tc>
        <w:tc>
          <w:tcPr>
            <w:tcW w:w="311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Наименование муниципального образования</w:t>
            </w:r>
          </w:p>
        </w:tc>
        <w:tc>
          <w:tcPr>
            <w:tcW w:w="3689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Сведения о численности работников органов местного самоуправления и фактических расходов на оплату их труда</w:t>
            </w:r>
          </w:p>
        </w:tc>
        <w:tc>
          <w:tcPr>
            <w:tcW w:w="39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в том числе</w:t>
            </w:r>
          </w:p>
        </w:tc>
        <w:tc>
          <w:tcPr>
            <w:tcW w:w="3821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Сведения о численности работников муниципальных учреждений и фактических расходов на оплату их труда</w:t>
            </w:r>
          </w:p>
        </w:tc>
      </w:tr>
      <w:tr>
        <w:trPr>
          <w:trHeight w:val="2144" w:hRule="atLeast"/>
        </w:trPr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689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муниципальных служащих органов местного самоуправления и фактических расходов на оплату их труда</w:t>
            </w:r>
          </w:p>
        </w:tc>
        <w:tc>
          <w:tcPr>
            <w:tcW w:w="3821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31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чел.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тыс. руб.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чел.</w:t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тыс. руб.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чел.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u-RU" w:eastAsia="en-US" w:bidi="ar-SA"/>
              </w:rPr>
              <w:t>тыс. руб.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Шатковский муниципальный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146223,3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28167,6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881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118055,7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4d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LibreOffice/26.2.1.2$Windows_X86_64 LibreOffice_project/620$Build-2</Application>
  <AppVersion>15.0000</AppVersion>
  <Pages>1</Pages>
  <Words>87</Words>
  <Characters>570</Characters>
  <CharactersWithSpaces>636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2021-11-29T12:54:00Z</dcterms:created>
  <dc:creator>fu5</dc:creator>
  <dc:description/>
  <dc:language>ru-RU</dc:language>
  <cp:lastModifiedBy/>
  <cp:lastPrinted>2021-05-26T11:29:00Z</cp:lastPrinted>
  <dcterms:modified xsi:type="dcterms:W3CDTF">2026-04-20T11:22:31Z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